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16084" w:type="dxa"/>
        <w:tblInd w:w="-998" w:type="dxa"/>
        <w:tblLook w:val="04A0" w:firstRow="1" w:lastRow="0" w:firstColumn="1" w:lastColumn="0" w:noHBand="0" w:noVBand="1"/>
      </w:tblPr>
      <w:tblGrid>
        <w:gridCol w:w="1768"/>
        <w:gridCol w:w="2693"/>
        <w:gridCol w:w="2887"/>
        <w:gridCol w:w="2783"/>
        <w:gridCol w:w="2977"/>
        <w:gridCol w:w="2976"/>
      </w:tblGrid>
      <w:tr w:rsidR="00527974" w:rsidTr="00527974">
        <w:trPr>
          <w:trHeight w:val="707"/>
        </w:trPr>
        <w:tc>
          <w:tcPr>
            <w:tcW w:w="160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sz w:val="48"/>
                <w:szCs w:val="48"/>
              </w:rPr>
            </w:pPr>
            <w:r>
              <w:rPr>
                <w:rFonts w:ascii="Verdana" w:hAnsi="Verdana"/>
                <w:b/>
                <w:sz w:val="48"/>
                <w:szCs w:val="48"/>
              </w:rPr>
              <w:t>OFERTA EDUKACYJNA 2025/2026</w:t>
            </w:r>
            <w:bookmarkStart w:id="0" w:name="_GoBack"/>
            <w:bookmarkEnd w:id="0"/>
          </w:p>
        </w:tc>
      </w:tr>
      <w:tr w:rsidR="00527974" w:rsidTr="00527974">
        <w:trPr>
          <w:trHeight w:val="683"/>
        </w:trPr>
        <w:tc>
          <w:tcPr>
            <w:tcW w:w="160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czas trwania nauki w technikum: 5 lat</w:t>
            </w:r>
          </w:p>
        </w:tc>
      </w:tr>
      <w:tr w:rsidR="00527974" w:rsidTr="00527974">
        <w:trPr>
          <w:trHeight w:val="1221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 xml:space="preserve">TECHNIK 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ARCHITEKTURY KRAJOBRAZU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w w:val="90"/>
                <w:sz w:val="24"/>
                <w:szCs w:val="24"/>
              </w:rPr>
            </w:pPr>
            <w:r>
              <w:rPr>
                <w:rFonts w:ascii="Verdana" w:hAnsi="Verdana"/>
                <w:w w:val="90"/>
                <w:sz w:val="24"/>
                <w:szCs w:val="24"/>
              </w:rPr>
              <w:t>314202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TECHNIK ŻYWIENIA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I USŁUG GASTRONOMICZNYCH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w w:val="90"/>
                <w:sz w:val="24"/>
                <w:szCs w:val="24"/>
              </w:rPr>
            </w:pPr>
            <w:r>
              <w:rPr>
                <w:rFonts w:ascii="Verdana" w:hAnsi="Verdana"/>
                <w:w w:val="90"/>
                <w:sz w:val="24"/>
                <w:szCs w:val="24"/>
              </w:rPr>
              <w:t>343404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TECHNIK TECHNOLOGII ŻYWNOŚCI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color w:val="FBE4D5" w:themeColor="accent2" w:themeTint="33"/>
                <w:w w:val="90"/>
                <w:sz w:val="24"/>
                <w:szCs w:val="24"/>
              </w:rPr>
            </w:pPr>
            <w:r>
              <w:rPr>
                <w:rFonts w:ascii="Verdana" w:hAnsi="Verdana"/>
                <w:w w:val="90"/>
                <w:sz w:val="24"/>
                <w:szCs w:val="24"/>
              </w:rPr>
              <w:t>314403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TECHNIK INFORMATYK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w w:val="90"/>
                <w:sz w:val="24"/>
                <w:szCs w:val="24"/>
              </w:rPr>
            </w:pPr>
            <w:r>
              <w:rPr>
                <w:rFonts w:ascii="Verdana" w:hAnsi="Verdana"/>
                <w:w w:val="90"/>
                <w:sz w:val="24"/>
                <w:szCs w:val="24"/>
              </w:rPr>
              <w:t>351203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b/>
                <w:w w:val="90"/>
                <w:sz w:val="24"/>
                <w:szCs w:val="24"/>
              </w:rPr>
            </w:pPr>
            <w:r>
              <w:rPr>
                <w:rFonts w:ascii="Verdana" w:hAnsi="Verdana"/>
                <w:b/>
                <w:w w:val="90"/>
                <w:sz w:val="24"/>
                <w:szCs w:val="24"/>
              </w:rPr>
              <w:t>TECHNIK PROGRAMISTA</w:t>
            </w:r>
          </w:p>
          <w:p w:rsidR="00527974" w:rsidRDefault="00527974">
            <w:pPr>
              <w:spacing w:line="240" w:lineRule="auto"/>
              <w:jc w:val="center"/>
              <w:rPr>
                <w:rFonts w:ascii="Verdana" w:hAnsi="Verdana"/>
                <w:w w:val="90"/>
                <w:sz w:val="24"/>
                <w:szCs w:val="24"/>
              </w:rPr>
            </w:pPr>
            <w:r>
              <w:rPr>
                <w:rFonts w:ascii="Verdana" w:hAnsi="Verdana"/>
                <w:w w:val="90"/>
                <w:sz w:val="24"/>
                <w:szCs w:val="24"/>
              </w:rPr>
              <w:t>351406</w:t>
            </w:r>
          </w:p>
        </w:tc>
      </w:tr>
      <w:tr w:rsidR="00527974" w:rsidTr="00527974">
        <w:trPr>
          <w:trHeight w:val="1125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b/>
                <w:w w:val="90"/>
              </w:rPr>
            </w:pPr>
            <w:r>
              <w:rPr>
                <w:rFonts w:ascii="Verdana" w:hAnsi="Verdana"/>
                <w:b/>
                <w:w w:val="90"/>
              </w:rPr>
              <w:t>przedmioty punktowane przy rekrutacji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 - biologia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II - plastyka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przedmiot I - biologia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II - j. angielski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 - biologia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II - chemia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 - j. angielski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II - informatyka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 - j. angielski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przedmiot II - informatyka</w:t>
            </w:r>
          </w:p>
        </w:tc>
      </w:tr>
      <w:tr w:rsidR="00527974" w:rsidTr="00527974">
        <w:trPr>
          <w:trHeight w:val="843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b/>
                <w:w w:val="90"/>
              </w:rPr>
            </w:pPr>
            <w:r>
              <w:rPr>
                <w:rFonts w:ascii="Verdana" w:hAnsi="Verdana"/>
                <w:b/>
                <w:w w:val="90"/>
              </w:rPr>
              <w:t>języki obce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angielski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niemiecki 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angielski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niemiecki 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angielski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niemiecki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angielski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niemiecki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 xml:space="preserve">j. angielski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j. niemiecki</w:t>
            </w:r>
          </w:p>
        </w:tc>
      </w:tr>
      <w:tr w:rsidR="00527974" w:rsidTr="00527974">
        <w:trPr>
          <w:trHeight w:val="1022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b/>
                <w:w w:val="90"/>
              </w:rPr>
            </w:pPr>
            <w:r>
              <w:rPr>
                <w:rFonts w:ascii="Verdana" w:hAnsi="Verdana"/>
                <w:b/>
                <w:w w:val="90"/>
              </w:rPr>
              <w:t xml:space="preserve">przedmioty 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b/>
                <w:w w:val="90"/>
              </w:rPr>
              <w:t>na poziomie rozszerzonym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biologia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j. angielski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chemia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matematyka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matematyka</w:t>
            </w:r>
          </w:p>
        </w:tc>
      </w:tr>
      <w:tr w:rsidR="00527974" w:rsidTr="00527974">
        <w:trPr>
          <w:trHeight w:val="2732"/>
        </w:trPr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7974" w:rsidRDefault="00527974">
            <w:pPr>
              <w:spacing w:line="240" w:lineRule="auto"/>
              <w:rPr>
                <w:rFonts w:ascii="Verdana" w:hAnsi="Verdana"/>
                <w:b/>
                <w:w w:val="90"/>
              </w:rPr>
            </w:pPr>
            <w:r>
              <w:rPr>
                <w:rFonts w:ascii="Verdana" w:hAnsi="Verdana"/>
                <w:b/>
                <w:w w:val="90"/>
              </w:rPr>
              <w:t>kwalifikacje zawodowe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OGR.03  Projektowanie, urządzanie i pielęgnacja roślinnych obiektów architektury krajobrazu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OGR.04  Organizacja prac związanych z budową oraz konserwacją obiektów małej architektury krajobrazu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HGT.02 Przygotowanie i wydawanie dań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HGT.12 Organizacja żywienia i usług gastronomicznych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SPC.01. Produkcja wyrobów cukierniczych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color w:val="FBE4D5" w:themeColor="accent2" w:themeTint="33"/>
                <w:w w:val="90"/>
              </w:rPr>
            </w:pPr>
            <w:r>
              <w:rPr>
                <w:rFonts w:ascii="Verdana" w:hAnsi="Verdana"/>
                <w:w w:val="90"/>
              </w:rPr>
              <w:t>SPC.07. Organizacja i nadzorowanie produkcji wyrobów spożywczych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INF.02 Administracja i eksploatacja systemów komputerowych, urządzeń peryferyjnych i lokalnych sieci komputerowych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INF.03 Tworzenie i administrowanie stronami i aplikacjami internetowymi oraz bazami danych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INF.03 Tworzenie i administrowanie stronami i aplikacjami internetowymi oraz bazami danych</w:t>
            </w: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</w:p>
          <w:p w:rsidR="00527974" w:rsidRDefault="00527974">
            <w:pPr>
              <w:spacing w:line="240" w:lineRule="auto"/>
              <w:rPr>
                <w:rFonts w:ascii="Verdana" w:hAnsi="Verdana"/>
                <w:w w:val="90"/>
              </w:rPr>
            </w:pPr>
            <w:r>
              <w:rPr>
                <w:rFonts w:ascii="Verdana" w:hAnsi="Verdana"/>
                <w:w w:val="90"/>
              </w:rPr>
              <w:t>INF.04 Projektowanie, programowanie i testowanie aplikacji</w:t>
            </w:r>
          </w:p>
        </w:tc>
      </w:tr>
    </w:tbl>
    <w:p w:rsidR="004E4635" w:rsidRDefault="004E4635"/>
    <w:sectPr w:rsidR="004E4635" w:rsidSect="0052797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974"/>
    <w:rsid w:val="004E4635"/>
    <w:rsid w:val="00527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0E0A8F-C6E0-4F2A-B891-C39338397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797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2797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83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1</cp:revision>
  <dcterms:created xsi:type="dcterms:W3CDTF">2025-04-01T13:07:00Z</dcterms:created>
  <dcterms:modified xsi:type="dcterms:W3CDTF">2025-04-01T13:07:00Z</dcterms:modified>
</cp:coreProperties>
</file>