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24" w:rsidRPr="00234310" w:rsidRDefault="00234310">
      <w:pPr>
        <w:jc w:val="center"/>
        <w:rPr>
          <w:b/>
          <w:sz w:val="28"/>
          <w:szCs w:val="28"/>
        </w:rPr>
      </w:pPr>
      <w:r w:rsidRPr="00234310">
        <w:rPr>
          <w:b/>
          <w:sz w:val="28"/>
          <w:szCs w:val="28"/>
        </w:rPr>
        <w:t>4 - K</w:t>
      </w:r>
    </w:p>
    <w:p w:rsidR="003D1324" w:rsidRPr="00234310" w:rsidRDefault="00234310">
      <w:pPr>
        <w:jc w:val="center"/>
        <w:rPr>
          <w:b/>
          <w:bCs/>
          <w:sz w:val="22"/>
          <w:szCs w:val="22"/>
        </w:rPr>
      </w:pPr>
      <w:r w:rsidRPr="00234310">
        <w:rPr>
          <w:b/>
          <w:bCs/>
          <w:sz w:val="22"/>
          <w:szCs w:val="22"/>
        </w:rPr>
        <w:t>Kelner</w:t>
      </w:r>
    </w:p>
    <w:p w:rsidR="003D1324" w:rsidRPr="00234310" w:rsidRDefault="003D1324">
      <w:pPr>
        <w:rPr>
          <w:sz w:val="22"/>
          <w:szCs w:val="22"/>
        </w:rPr>
      </w:pPr>
    </w:p>
    <w:p w:rsidR="003D1324" w:rsidRPr="00234310" w:rsidRDefault="003D1324">
      <w:pPr>
        <w:rPr>
          <w:sz w:val="22"/>
          <w:szCs w:val="22"/>
        </w:rPr>
      </w:pPr>
    </w:p>
    <w:tbl>
      <w:tblPr>
        <w:tblW w:w="11388" w:type="dxa"/>
        <w:tblInd w:w="-10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4490"/>
        <w:gridCol w:w="2785"/>
        <w:gridCol w:w="1701"/>
        <w:gridCol w:w="26"/>
      </w:tblGrid>
      <w:tr w:rsidR="00234310" w:rsidRPr="00234310">
        <w:trPr>
          <w:cantSplit/>
          <w:trHeight w:val="53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1324" w:rsidRPr="00234310" w:rsidRDefault="00234310">
            <w:pPr>
              <w:jc w:val="center"/>
              <w:rPr>
                <w:b/>
                <w:bCs/>
              </w:rPr>
            </w:pPr>
            <w:r w:rsidRPr="00234310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1324" w:rsidRPr="00234310" w:rsidRDefault="00234310">
            <w:pPr>
              <w:jc w:val="center"/>
              <w:rPr>
                <w:b/>
                <w:bCs/>
              </w:rPr>
            </w:pPr>
            <w:r w:rsidRPr="00234310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1324" w:rsidRPr="00234310" w:rsidRDefault="00234310">
            <w:pPr>
              <w:jc w:val="center"/>
              <w:rPr>
                <w:b/>
                <w:bCs/>
              </w:rPr>
            </w:pPr>
            <w:r w:rsidRPr="00234310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1324" w:rsidRPr="00234310" w:rsidRDefault="00234310">
            <w:pPr>
              <w:jc w:val="center"/>
              <w:rPr>
                <w:b/>
                <w:bCs/>
                <w:sz w:val="20"/>
                <w:szCs w:val="20"/>
              </w:rPr>
            </w:pPr>
            <w:r w:rsidRPr="00234310">
              <w:rPr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D9D9D9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105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jc w:val="center"/>
              <w:rPr>
                <w:b/>
              </w:rPr>
            </w:pPr>
            <w:r w:rsidRPr="00234310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r w:rsidRPr="00234310">
              <w:rPr>
                <w:b/>
                <w:sz w:val="22"/>
                <w:szCs w:val="22"/>
              </w:rPr>
              <w:t xml:space="preserve">Ponad słowami. </w:t>
            </w:r>
            <w:r w:rsidRPr="00234310">
              <w:rPr>
                <w:sz w:val="22"/>
                <w:szCs w:val="22"/>
              </w:rPr>
              <w:t>Podręcznik do języka polskiego dla liceum i technikum. Zakres podstawowy i rozszerzony. Klasa 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96"/>
            </w:pPr>
            <w:r w:rsidRPr="00234310">
              <w:rPr>
                <w:sz w:val="22"/>
                <w:szCs w:val="22"/>
              </w:rPr>
              <w:t xml:space="preserve">M. Chmiel, R </w:t>
            </w:r>
            <w:proofErr w:type="spellStart"/>
            <w:r w:rsidRPr="00234310">
              <w:rPr>
                <w:sz w:val="22"/>
                <w:szCs w:val="22"/>
              </w:rPr>
              <w:t>Pruszczyński</w:t>
            </w:r>
            <w:proofErr w:type="spellEnd"/>
            <w:r w:rsidRPr="00234310">
              <w:rPr>
                <w:sz w:val="22"/>
                <w:szCs w:val="22"/>
              </w:rPr>
              <w:t>,        A Równy</w:t>
            </w:r>
          </w:p>
          <w:p w:rsidR="003D1324" w:rsidRPr="00234310" w:rsidRDefault="003D1324">
            <w:pPr>
              <w:ind w:left="9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jc w:val="center"/>
              <w:rPr>
                <w:b/>
                <w:bCs/>
              </w:rPr>
            </w:pPr>
            <w:r w:rsidRPr="00234310">
              <w:rPr>
                <w:sz w:val="22"/>
                <w:szCs w:val="22"/>
              </w:rPr>
              <w:t>NOWA ERA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48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jc w:val="center"/>
              <w:rPr>
                <w:b/>
                <w:bCs/>
              </w:rPr>
            </w:pPr>
            <w:r w:rsidRPr="00234310">
              <w:rPr>
                <w:b/>
                <w:bCs/>
                <w:sz w:val="22"/>
                <w:szCs w:val="22"/>
              </w:rPr>
              <w:t>JĘZYK ANGIELSKI</w:t>
            </w:r>
          </w:p>
          <w:p w:rsidR="003D1324" w:rsidRPr="00234310" w:rsidRDefault="00234310">
            <w:pPr>
              <w:ind w:left="71" w:right="-94"/>
              <w:jc w:val="center"/>
              <w:rPr>
                <w:b/>
                <w:bCs/>
                <w:lang w:val="en-US"/>
              </w:rPr>
            </w:pPr>
            <w:r w:rsidRPr="00234310">
              <w:rPr>
                <w:b/>
                <w:bCs/>
                <w:sz w:val="22"/>
                <w:szCs w:val="22"/>
              </w:rPr>
              <w:t>(rozszerzony)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r w:rsidRPr="00234310">
              <w:rPr>
                <w:b/>
                <w:sz w:val="22"/>
                <w:szCs w:val="22"/>
              </w:rPr>
              <w:t>Longman Repetytorium Maturalne</w:t>
            </w:r>
            <w:r w:rsidRPr="00234310">
              <w:rPr>
                <w:sz w:val="22"/>
                <w:szCs w:val="22"/>
              </w:rPr>
              <w:t xml:space="preserve">, </w:t>
            </w:r>
          </w:p>
          <w:p w:rsidR="003D1324" w:rsidRPr="00234310" w:rsidRDefault="00234310">
            <w:r w:rsidRPr="00234310">
              <w:rPr>
                <w:sz w:val="22"/>
                <w:szCs w:val="22"/>
              </w:rPr>
              <w:t>zakres podstawowy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rPr>
                <w:lang w:val="en-US"/>
              </w:rPr>
            </w:pPr>
            <w:proofErr w:type="spellStart"/>
            <w:r w:rsidRPr="00234310">
              <w:rPr>
                <w:sz w:val="22"/>
                <w:szCs w:val="22"/>
                <w:lang w:val="en-US"/>
              </w:rPr>
              <w:t>Umińska</w:t>
            </w:r>
            <w:proofErr w:type="spellEnd"/>
            <w:r w:rsidRPr="00234310">
              <w:rPr>
                <w:sz w:val="22"/>
                <w:szCs w:val="22"/>
                <w:lang w:val="en-US"/>
              </w:rPr>
              <w:t xml:space="preserve"> M, Hastings D,       Chandler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jc w:val="center"/>
              <w:rPr>
                <w:bCs/>
              </w:rPr>
            </w:pPr>
            <w:r w:rsidRPr="00234310">
              <w:rPr>
                <w:bCs/>
                <w:sz w:val="22"/>
                <w:szCs w:val="22"/>
              </w:rPr>
              <w:t>PEARSON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F01798" w:rsidRPr="00234310" w:rsidTr="001B0BE1">
        <w:trPr>
          <w:cantSplit/>
          <w:trHeight w:val="569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1798" w:rsidRPr="00234310" w:rsidRDefault="00F01798" w:rsidP="00F01798">
            <w:pPr>
              <w:ind w:left="71" w:right="-94"/>
              <w:jc w:val="center"/>
              <w:rPr>
                <w:b/>
                <w:bCs/>
              </w:rPr>
            </w:pPr>
            <w:bookmarkStart w:id="0" w:name="_GoBack" w:colFirst="2" w:colLast="2"/>
            <w:r w:rsidRPr="00234310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798" w:rsidRPr="00234310" w:rsidRDefault="00F01798" w:rsidP="00F01798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234310">
              <w:rPr>
                <w:b/>
                <w:sz w:val="22"/>
                <w:szCs w:val="22"/>
              </w:rPr>
              <w:t># TRENDS 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98" w:rsidRPr="00F01798" w:rsidRDefault="00F01798" w:rsidP="00F01798">
            <w:pPr>
              <w:rPr>
                <w:sz w:val="22"/>
              </w:rPr>
            </w:pPr>
            <w:r w:rsidRPr="00F01798">
              <w:rPr>
                <w:sz w:val="22"/>
              </w:rPr>
              <w:t xml:space="preserve">A Życka, E Kościelniak-Walewska, A C </w:t>
            </w:r>
            <w:proofErr w:type="spellStart"/>
            <w:r w:rsidRPr="00F01798">
              <w:rPr>
                <w:sz w:val="22"/>
              </w:rPr>
              <w:t>Körber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798" w:rsidRPr="00234310" w:rsidRDefault="00F01798" w:rsidP="00F01798">
            <w:pPr>
              <w:ind w:right="-179"/>
              <w:jc w:val="center"/>
              <w:rPr>
                <w:bCs/>
              </w:rPr>
            </w:pPr>
            <w:r w:rsidRPr="00234310">
              <w:rPr>
                <w:bCs/>
              </w:rPr>
              <w:t>Nowa Era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F01798" w:rsidRPr="00234310" w:rsidRDefault="00F01798" w:rsidP="00F01798">
            <w:pPr>
              <w:snapToGrid w:val="0"/>
              <w:rPr>
                <w:b/>
                <w:bCs/>
              </w:rPr>
            </w:pPr>
          </w:p>
        </w:tc>
      </w:tr>
      <w:tr w:rsidR="00F01798" w:rsidRPr="00234310" w:rsidTr="001B0BE1">
        <w:trPr>
          <w:cantSplit/>
          <w:trHeight w:val="5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798" w:rsidRPr="00234310" w:rsidRDefault="00F01798" w:rsidP="00F01798">
            <w:pPr>
              <w:ind w:left="71" w:right="-9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798" w:rsidRPr="00234310" w:rsidRDefault="00F01798" w:rsidP="00F01798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234310">
              <w:rPr>
                <w:b/>
                <w:sz w:val="22"/>
                <w:szCs w:val="22"/>
              </w:rPr>
              <w:t xml:space="preserve"># TRENDS 3 – </w:t>
            </w:r>
            <w:r w:rsidRPr="00234310">
              <w:rPr>
                <w:sz w:val="22"/>
                <w:szCs w:val="22"/>
              </w:rPr>
              <w:t>zeszyt ćwiczeń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98" w:rsidRPr="00F01798" w:rsidRDefault="00F01798" w:rsidP="00F01798">
            <w:pPr>
              <w:rPr>
                <w:sz w:val="22"/>
              </w:rPr>
            </w:pPr>
            <w:r w:rsidRPr="00F01798">
              <w:rPr>
                <w:sz w:val="22"/>
              </w:rPr>
              <w:t xml:space="preserve">A Życka, E Kościelniak-Walewska, A C </w:t>
            </w:r>
            <w:proofErr w:type="spellStart"/>
            <w:r w:rsidRPr="00F01798">
              <w:rPr>
                <w:sz w:val="22"/>
              </w:rPr>
              <w:t>Körber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798" w:rsidRPr="00234310" w:rsidRDefault="00F01798" w:rsidP="00F01798">
            <w:pPr>
              <w:ind w:right="-179"/>
              <w:jc w:val="center"/>
              <w:rPr>
                <w:bCs/>
              </w:rPr>
            </w:pPr>
            <w:r w:rsidRPr="00234310">
              <w:rPr>
                <w:bCs/>
              </w:rPr>
              <w:t>Nowa Era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F01798" w:rsidRPr="00234310" w:rsidRDefault="00F01798" w:rsidP="00F01798">
            <w:pPr>
              <w:snapToGrid w:val="0"/>
              <w:rPr>
                <w:b/>
                <w:bCs/>
              </w:rPr>
            </w:pPr>
          </w:p>
        </w:tc>
      </w:tr>
      <w:bookmarkEnd w:id="0"/>
      <w:tr w:rsidR="00234310" w:rsidRPr="00234310">
        <w:trPr>
          <w:cantSplit/>
          <w:trHeight w:val="8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jc w:val="center"/>
              <w:rPr>
                <w:b/>
              </w:rPr>
            </w:pPr>
            <w:r w:rsidRPr="00234310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r w:rsidRPr="00234310">
              <w:rPr>
                <w:b/>
                <w:sz w:val="22"/>
                <w:szCs w:val="22"/>
              </w:rPr>
              <w:t xml:space="preserve">Matematyka w otaczającym nas świecie.   </w:t>
            </w:r>
            <w:r w:rsidRPr="00234310">
              <w:rPr>
                <w:sz w:val="22"/>
                <w:szCs w:val="22"/>
              </w:rPr>
              <w:t>Zakres podstawowy.  Klasa 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proofErr w:type="spellStart"/>
            <w:r w:rsidRPr="00234310">
              <w:rPr>
                <w:sz w:val="22"/>
                <w:szCs w:val="22"/>
              </w:rPr>
              <w:t>Cewe</w:t>
            </w:r>
            <w:proofErr w:type="spellEnd"/>
            <w:r w:rsidRPr="00234310">
              <w:rPr>
                <w:sz w:val="22"/>
                <w:szCs w:val="22"/>
              </w:rPr>
              <w:t xml:space="preserve"> A., Krawczyk M.,               Kruk M., Nahorska H.,            </w:t>
            </w:r>
            <w:proofErr w:type="spellStart"/>
            <w:r w:rsidRPr="00234310">
              <w:rPr>
                <w:sz w:val="22"/>
                <w:szCs w:val="22"/>
              </w:rPr>
              <w:t>Magryś</w:t>
            </w:r>
            <w:proofErr w:type="spellEnd"/>
            <w:r w:rsidRPr="00234310">
              <w:rPr>
                <w:sz w:val="22"/>
                <w:szCs w:val="22"/>
              </w:rPr>
              <w:t xml:space="preserve"> – Walczak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right="-94"/>
              <w:jc w:val="center"/>
              <w:rPr>
                <w:b/>
              </w:rPr>
            </w:pPr>
            <w:r w:rsidRPr="00234310">
              <w:rPr>
                <w:sz w:val="22"/>
                <w:szCs w:val="22"/>
                <w:lang w:val="de-DE"/>
              </w:rPr>
              <w:t>PODKOWA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</w:rPr>
            </w:pPr>
          </w:p>
        </w:tc>
      </w:tr>
      <w:tr w:rsidR="00234310" w:rsidRPr="00234310">
        <w:trPr>
          <w:cantSplit/>
          <w:trHeight w:val="54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jc w:val="center"/>
              <w:rPr>
                <w:b/>
              </w:rPr>
            </w:pPr>
            <w:r w:rsidRPr="00234310">
              <w:rPr>
                <w:b/>
                <w:sz w:val="22"/>
                <w:szCs w:val="22"/>
              </w:rPr>
              <w:t>BIOLOGIA</w:t>
            </w:r>
          </w:p>
          <w:p w:rsidR="003D1324" w:rsidRPr="00234310" w:rsidRDefault="00234310">
            <w:pPr>
              <w:ind w:left="71" w:right="-94"/>
              <w:jc w:val="center"/>
              <w:rPr>
                <w:b/>
              </w:rPr>
            </w:pPr>
            <w:r w:rsidRPr="00234310">
              <w:rPr>
                <w:b/>
                <w:sz w:val="22"/>
                <w:szCs w:val="22"/>
              </w:rPr>
              <w:t>( rozszerzona)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r w:rsidRPr="00234310">
              <w:rPr>
                <w:b/>
                <w:sz w:val="22"/>
                <w:szCs w:val="22"/>
              </w:rPr>
              <w:t xml:space="preserve">Biologia na czasie 2 </w:t>
            </w:r>
            <w:r w:rsidRPr="00234310">
              <w:rPr>
                <w:sz w:val="22"/>
                <w:szCs w:val="22"/>
              </w:rPr>
              <w:t>– (I półrocze)</w:t>
            </w:r>
            <w:r w:rsidRPr="00234310">
              <w:rPr>
                <w:b/>
                <w:sz w:val="22"/>
                <w:szCs w:val="22"/>
              </w:rPr>
              <w:t xml:space="preserve"> </w:t>
            </w:r>
            <w:r w:rsidRPr="00234310">
              <w:rPr>
                <w:sz w:val="22"/>
                <w:szCs w:val="22"/>
              </w:rPr>
              <w:t xml:space="preserve"> zakres rozszerzony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pStyle w:val="NormalnyWeb"/>
            </w:pPr>
            <w:r w:rsidRPr="00234310">
              <w:t>F. Dubert, R. Kozik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right="-94"/>
              <w:jc w:val="center"/>
              <w:rPr>
                <w:b/>
                <w:bCs/>
              </w:rPr>
            </w:pPr>
            <w:r w:rsidRPr="00234310">
              <w:rPr>
                <w:sz w:val="22"/>
                <w:szCs w:val="22"/>
              </w:rPr>
              <w:t>NOWA ERA</w:t>
            </w:r>
          </w:p>
        </w:tc>
        <w:tc>
          <w:tcPr>
            <w:tcW w:w="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547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left="71" w:right="-9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rPr>
                <w:b/>
                <w:sz w:val="22"/>
                <w:szCs w:val="22"/>
              </w:rPr>
            </w:pPr>
            <w:r w:rsidRPr="00234310">
              <w:rPr>
                <w:b/>
                <w:sz w:val="22"/>
                <w:szCs w:val="22"/>
              </w:rPr>
              <w:t xml:space="preserve">Biologia na czasie 3 </w:t>
            </w:r>
            <w:r w:rsidRPr="00234310">
              <w:rPr>
                <w:sz w:val="22"/>
                <w:szCs w:val="22"/>
              </w:rPr>
              <w:t>– (II półrocze)</w:t>
            </w:r>
            <w:r w:rsidRPr="00234310">
              <w:rPr>
                <w:b/>
                <w:sz w:val="22"/>
                <w:szCs w:val="22"/>
              </w:rPr>
              <w:t xml:space="preserve"> </w:t>
            </w:r>
            <w:r w:rsidRPr="00234310">
              <w:rPr>
                <w:sz w:val="22"/>
                <w:szCs w:val="22"/>
              </w:rPr>
              <w:t xml:space="preserve"> zakres rozszerzony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pStyle w:val="NormalnyWeb"/>
            </w:pPr>
            <w:r w:rsidRPr="00234310">
              <w:t xml:space="preserve">F. Dubert, M. </w:t>
            </w:r>
            <w:proofErr w:type="spellStart"/>
            <w:r w:rsidRPr="00234310">
              <w:t>Jurgowiak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4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left="71" w:right="-94"/>
              <w:jc w:val="center"/>
              <w:rPr>
                <w:b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rPr>
                <w:b/>
              </w:rPr>
            </w:pPr>
            <w:r w:rsidRPr="00234310">
              <w:rPr>
                <w:b/>
                <w:sz w:val="22"/>
                <w:szCs w:val="22"/>
              </w:rPr>
              <w:t>Maturalne karty pracy 2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pStyle w:val="NormalnyWeb"/>
            </w:pPr>
            <w:r w:rsidRPr="00234310">
              <w:t>M. Fiałkowska - Kołek, P. Kąkol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right="-94"/>
              <w:jc w:val="center"/>
            </w:pPr>
          </w:p>
        </w:tc>
        <w:tc>
          <w:tcPr>
            <w:tcW w:w="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465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jc w:val="center"/>
              <w:rPr>
                <w:b/>
              </w:rPr>
            </w:pPr>
            <w:r w:rsidRPr="00234310">
              <w:rPr>
                <w:b/>
                <w:sz w:val="22"/>
                <w:szCs w:val="22"/>
              </w:rPr>
              <w:t>HISTORIA I SPOŁECZEŃSTWO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rPr>
                <w:b/>
              </w:rPr>
            </w:pPr>
            <w:r w:rsidRPr="00234310">
              <w:rPr>
                <w:b/>
                <w:sz w:val="22"/>
                <w:szCs w:val="22"/>
              </w:rPr>
              <w:t>Poznać przeszłość.</w:t>
            </w:r>
            <w:r w:rsidRPr="00234310">
              <w:rPr>
                <w:b/>
              </w:rPr>
              <w:t xml:space="preserve"> </w:t>
            </w:r>
            <w:r w:rsidRPr="00234310">
              <w:t>Wojna i wojskowość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proofErr w:type="spellStart"/>
            <w:r w:rsidRPr="00234310">
              <w:t>Centek</w:t>
            </w:r>
            <w:proofErr w:type="spellEnd"/>
            <w:r w:rsidRPr="00234310">
              <w:t xml:space="preserve"> J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right="-94"/>
              <w:jc w:val="center"/>
            </w:pPr>
            <w:r w:rsidRPr="00234310">
              <w:rPr>
                <w:sz w:val="22"/>
                <w:szCs w:val="22"/>
              </w:rPr>
              <w:t>NOWA ERA</w:t>
            </w:r>
          </w:p>
        </w:tc>
        <w:tc>
          <w:tcPr>
            <w:tcW w:w="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492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left="71" w:right="-94"/>
              <w:jc w:val="center"/>
              <w:rPr>
                <w:b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rPr>
                <w:b/>
              </w:rPr>
            </w:pPr>
            <w:r w:rsidRPr="00234310">
              <w:rPr>
                <w:b/>
                <w:sz w:val="22"/>
                <w:szCs w:val="22"/>
              </w:rPr>
              <w:t xml:space="preserve">Poznać przeszłość. </w:t>
            </w:r>
            <w:r w:rsidRPr="00234310">
              <w:rPr>
                <w:sz w:val="22"/>
                <w:szCs w:val="22"/>
              </w:rPr>
              <w:t>Europa i świat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proofErr w:type="spellStart"/>
            <w:r w:rsidRPr="00234310">
              <w:rPr>
                <w:sz w:val="22"/>
                <w:szCs w:val="22"/>
              </w:rPr>
              <w:t>Kołodziński</w:t>
            </w:r>
            <w:proofErr w:type="spellEnd"/>
            <w:r w:rsidRPr="00234310">
              <w:rPr>
                <w:sz w:val="22"/>
                <w:szCs w:val="22"/>
              </w:rPr>
              <w:t xml:space="preserve"> K, Krzemiński T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right="-94"/>
              <w:jc w:val="center"/>
            </w:pPr>
          </w:p>
        </w:tc>
        <w:tc>
          <w:tcPr>
            <w:tcW w:w="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52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jc w:val="center"/>
              <w:rPr>
                <w:b/>
              </w:rPr>
            </w:pPr>
            <w:r w:rsidRPr="00234310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r w:rsidRPr="00234310">
              <w:rPr>
                <w:b/>
                <w:sz w:val="22"/>
                <w:szCs w:val="22"/>
              </w:rPr>
              <w:t>W bogactwie miłości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proofErr w:type="spellStart"/>
            <w:r w:rsidRPr="00234310">
              <w:rPr>
                <w:sz w:val="22"/>
                <w:szCs w:val="22"/>
              </w:rPr>
              <w:t>Kondrak</w:t>
            </w:r>
            <w:proofErr w:type="spellEnd"/>
            <w:r w:rsidRPr="00234310">
              <w:rPr>
                <w:sz w:val="22"/>
                <w:szCs w:val="22"/>
              </w:rPr>
              <w:t xml:space="preserve"> E, </w:t>
            </w:r>
            <w:proofErr w:type="spellStart"/>
            <w:r w:rsidRPr="00234310">
              <w:rPr>
                <w:sz w:val="22"/>
                <w:szCs w:val="22"/>
              </w:rPr>
              <w:t>ks</w:t>
            </w:r>
            <w:proofErr w:type="spellEnd"/>
            <w:r w:rsidRPr="00234310">
              <w:rPr>
                <w:sz w:val="22"/>
                <w:szCs w:val="22"/>
              </w:rPr>
              <w:t xml:space="preserve"> Czerkawski J, Nosek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right="-94"/>
              <w:jc w:val="center"/>
              <w:rPr>
                <w:b/>
                <w:bCs/>
              </w:rPr>
            </w:pPr>
            <w:r w:rsidRPr="00234310">
              <w:rPr>
                <w:sz w:val="22"/>
                <w:szCs w:val="22"/>
              </w:rPr>
              <w:t>JEDNOŚĆ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585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jc w:val="center"/>
              <w:rPr>
                <w:b/>
                <w:bCs/>
              </w:rPr>
            </w:pPr>
            <w:r w:rsidRPr="00234310">
              <w:rPr>
                <w:b/>
                <w:bCs/>
                <w:sz w:val="22"/>
                <w:szCs w:val="22"/>
              </w:rPr>
              <w:t>USŁUGI GASTRONOMICZNE WEWNĘTRZNE I CATERINGOWE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rPr>
                <w:i/>
              </w:rPr>
            </w:pPr>
            <w:r w:rsidRPr="00234310">
              <w:rPr>
                <w:b/>
                <w:i/>
                <w:sz w:val="22"/>
                <w:szCs w:val="22"/>
              </w:rPr>
              <w:t>Usługi gastronomiczne.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rPr>
                <w:i/>
              </w:rPr>
            </w:pPr>
            <w:proofErr w:type="spellStart"/>
            <w:r w:rsidRPr="00234310">
              <w:rPr>
                <w:i/>
                <w:sz w:val="22"/>
                <w:szCs w:val="22"/>
              </w:rPr>
              <w:t>Kmiołek</w:t>
            </w:r>
            <w:proofErr w:type="spellEnd"/>
            <w:r w:rsidRPr="00234310">
              <w:rPr>
                <w:i/>
                <w:sz w:val="22"/>
                <w:szCs w:val="22"/>
              </w:rPr>
              <w:t xml:space="preserve"> A.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right="-94"/>
              <w:jc w:val="center"/>
              <w:rPr>
                <w:b/>
                <w:bCs/>
              </w:rPr>
            </w:pPr>
            <w:r w:rsidRPr="00234310">
              <w:rPr>
                <w:i/>
                <w:sz w:val="22"/>
                <w:szCs w:val="22"/>
              </w:rPr>
              <w:t>WSiP</w:t>
            </w:r>
          </w:p>
        </w:tc>
        <w:tc>
          <w:tcPr>
            <w:tcW w:w="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42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jc w:val="center"/>
              <w:rPr>
                <w:b/>
                <w:bCs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rPr>
                <w:b/>
                <w:i/>
              </w:rPr>
            </w:pPr>
            <w:r w:rsidRPr="00234310">
              <w:rPr>
                <w:b/>
                <w:i/>
                <w:sz w:val="22"/>
                <w:szCs w:val="22"/>
              </w:rPr>
              <w:t>Usługi kelnerskie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rPr>
                <w:i/>
              </w:rPr>
            </w:pPr>
            <w:r w:rsidRPr="00234310">
              <w:rPr>
                <w:i/>
                <w:sz w:val="22"/>
                <w:szCs w:val="22"/>
              </w:rPr>
              <w:t>Szajna R, Ławniczak D,               Ziaja A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right="-94"/>
              <w:jc w:val="center"/>
              <w:rPr>
                <w:i/>
              </w:rPr>
            </w:pPr>
          </w:p>
        </w:tc>
        <w:tc>
          <w:tcPr>
            <w:tcW w:w="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51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jc w:val="center"/>
              <w:rPr>
                <w:b/>
                <w:bCs/>
              </w:rPr>
            </w:pPr>
            <w:r w:rsidRPr="00234310">
              <w:rPr>
                <w:b/>
                <w:sz w:val="22"/>
                <w:szCs w:val="22"/>
              </w:rPr>
              <w:t>DZIAŁALNOŚĆ GOSPODARCZA W GASTRONOMII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right="-94"/>
              <w:rPr>
                <w:b/>
              </w:rPr>
            </w:pPr>
            <w:r w:rsidRPr="00234310">
              <w:rPr>
                <w:b/>
                <w:sz w:val="22"/>
                <w:szCs w:val="22"/>
              </w:rPr>
              <w:t xml:space="preserve">Działalność gospodarcza w gastronomii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r w:rsidRPr="00234310">
              <w:rPr>
                <w:sz w:val="22"/>
                <w:szCs w:val="22"/>
              </w:rPr>
              <w:t xml:space="preserve">Górska- </w:t>
            </w:r>
            <w:proofErr w:type="spellStart"/>
            <w:r w:rsidRPr="00234310">
              <w:rPr>
                <w:sz w:val="22"/>
                <w:szCs w:val="22"/>
              </w:rPr>
              <w:t>Warsewicz</w:t>
            </w:r>
            <w:proofErr w:type="spellEnd"/>
            <w:r w:rsidRPr="00234310">
              <w:rPr>
                <w:sz w:val="22"/>
                <w:szCs w:val="22"/>
              </w:rPr>
              <w:t xml:space="preserve"> H, Sawicka B, Mikulska 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right="-94"/>
              <w:jc w:val="center"/>
              <w:rPr>
                <w:bCs/>
              </w:rPr>
            </w:pPr>
            <w:r w:rsidRPr="00234310">
              <w:rPr>
                <w:bCs/>
                <w:sz w:val="22"/>
                <w:szCs w:val="22"/>
              </w:rPr>
              <w:t>WSiP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</w:rPr>
            </w:pPr>
          </w:p>
        </w:tc>
      </w:tr>
      <w:tr w:rsidR="00234310" w:rsidRPr="00234310">
        <w:trPr>
          <w:cantSplit/>
          <w:trHeight w:val="51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jc w:val="center"/>
              <w:rPr>
                <w:b/>
                <w:bCs/>
              </w:rPr>
            </w:pPr>
            <w:r w:rsidRPr="00234310">
              <w:rPr>
                <w:b/>
                <w:bCs/>
                <w:sz w:val="22"/>
                <w:szCs w:val="22"/>
              </w:rPr>
              <w:t>JĘZYK ANGIELSKI</w:t>
            </w:r>
          </w:p>
          <w:p w:rsidR="003D1324" w:rsidRPr="00234310" w:rsidRDefault="00234310">
            <w:pPr>
              <w:jc w:val="center"/>
              <w:rPr>
                <w:b/>
                <w:bCs/>
              </w:rPr>
            </w:pPr>
            <w:r w:rsidRPr="00234310">
              <w:rPr>
                <w:b/>
                <w:bCs/>
                <w:sz w:val="22"/>
                <w:szCs w:val="22"/>
              </w:rPr>
              <w:t>W PRACY KELNERA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tabs>
                <w:tab w:val="left" w:pos="141"/>
              </w:tabs>
              <w:ind w:left="141" w:right="143"/>
              <w:jc w:val="both"/>
              <w:rPr>
                <w:kern w:val="0"/>
                <w:sz w:val="22"/>
                <w:szCs w:val="22"/>
              </w:rPr>
            </w:pPr>
            <w:r w:rsidRPr="00234310">
              <w:rPr>
                <w:b/>
                <w:bCs/>
                <w:kern w:val="0"/>
                <w:sz w:val="22"/>
                <w:szCs w:val="22"/>
              </w:rPr>
              <w:t xml:space="preserve">Język Angielski Zawodowy – </w:t>
            </w:r>
            <w:r w:rsidRPr="00234310">
              <w:rPr>
                <w:bCs/>
                <w:kern w:val="0"/>
                <w:sz w:val="22"/>
                <w:szCs w:val="22"/>
              </w:rPr>
              <w:t>Technik żywienia i usług gastronomicznych, Technik usług kelnerskich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96"/>
            </w:pPr>
            <w:r w:rsidRPr="00234310">
              <w:rPr>
                <w:bCs/>
                <w:sz w:val="22"/>
                <w:szCs w:val="22"/>
              </w:rPr>
              <w:t>K Sarna, R Sarna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jc w:val="center"/>
              <w:rPr>
                <w:bCs/>
              </w:rPr>
            </w:pPr>
            <w:r w:rsidRPr="00234310">
              <w:rPr>
                <w:bCs/>
              </w:rPr>
              <w:t>WSiP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  <w:lang w:val="en-US"/>
              </w:rPr>
            </w:pPr>
          </w:p>
        </w:tc>
      </w:tr>
      <w:tr w:rsidR="00234310" w:rsidRPr="00234310">
        <w:trPr>
          <w:cantSplit/>
          <w:trHeight w:val="15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jc w:val="center"/>
              <w:rPr>
                <w:b/>
                <w:bCs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left="71" w:right="-94"/>
              <w:rPr>
                <w:b/>
                <w:i/>
                <w:lang w:val="en-US"/>
              </w:rPr>
            </w:pPr>
          </w:p>
        </w:tc>
        <w:tc>
          <w:tcPr>
            <w:tcW w:w="2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left="71" w:right="-94"/>
              <w:rPr>
                <w:i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ind w:right="-94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  <w:lang w:val="en-US"/>
              </w:rPr>
            </w:pPr>
          </w:p>
        </w:tc>
      </w:tr>
      <w:tr w:rsidR="00234310" w:rsidRPr="00234310">
        <w:trPr>
          <w:cantSplit/>
          <w:trHeight w:val="514"/>
        </w:trPr>
        <w:tc>
          <w:tcPr>
            <w:tcW w:w="23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jc w:val="center"/>
              <w:rPr>
                <w:b/>
                <w:bCs/>
                <w:sz w:val="20"/>
                <w:szCs w:val="20"/>
              </w:rPr>
            </w:pPr>
            <w:r w:rsidRPr="00234310">
              <w:rPr>
                <w:b/>
                <w:bCs/>
                <w:sz w:val="20"/>
                <w:szCs w:val="20"/>
              </w:rPr>
              <w:t>PLANOWANIE I OBSŁUGIWANIE PRZYJĘĆ  I IMPREZ GASTRONOMICZNYCH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</w:pPr>
            <w:r w:rsidRPr="00234310">
              <w:rPr>
                <w:b/>
                <w:sz w:val="22"/>
                <w:szCs w:val="22"/>
              </w:rPr>
              <w:t xml:space="preserve">Obsługa gości.  </w:t>
            </w:r>
            <w:r w:rsidRPr="00234310">
              <w:rPr>
                <w:sz w:val="22"/>
                <w:szCs w:val="22"/>
              </w:rPr>
              <w:t>Część 1 i 2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145"/>
            </w:pPr>
            <w:r w:rsidRPr="00234310">
              <w:rPr>
                <w:sz w:val="22"/>
                <w:szCs w:val="22"/>
              </w:rPr>
              <w:t xml:space="preserve">Szajna R, Ławniczak D,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jc w:val="center"/>
            </w:pPr>
            <w:r w:rsidRPr="00234310">
              <w:rPr>
                <w:sz w:val="22"/>
                <w:szCs w:val="22"/>
              </w:rPr>
              <w:t>WSiP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  <w:lang w:val="en-US"/>
              </w:rPr>
            </w:pPr>
          </w:p>
          <w:p w:rsidR="003D1324" w:rsidRPr="00234310" w:rsidRDefault="003D1324">
            <w:pPr>
              <w:snapToGrid w:val="0"/>
              <w:rPr>
                <w:b/>
                <w:bCs/>
                <w:lang w:val="en-US"/>
              </w:rPr>
            </w:pPr>
          </w:p>
        </w:tc>
      </w:tr>
      <w:tr w:rsidR="00234310" w:rsidRPr="00234310">
        <w:trPr>
          <w:cantSplit/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rPr>
                <w:b/>
                <w:bCs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71" w:right="-94"/>
              <w:rPr>
                <w:b/>
                <w:i/>
              </w:rPr>
            </w:pPr>
            <w:r w:rsidRPr="00234310">
              <w:rPr>
                <w:b/>
                <w:i/>
              </w:rPr>
              <w:t xml:space="preserve">Organizowanie usług kelnerskich </w:t>
            </w:r>
            <w:r w:rsidRPr="00234310">
              <w:rPr>
                <w:i/>
              </w:rPr>
              <w:t>-  zeszyt ćwiczeń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234310">
            <w:pPr>
              <w:ind w:left="145"/>
            </w:pPr>
            <w:r w:rsidRPr="00234310">
              <w:rPr>
                <w:sz w:val="22"/>
                <w:szCs w:val="22"/>
              </w:rPr>
              <w:t>Szajna R, Ławniczak D,  Ziaja A.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24" w:rsidRPr="00234310" w:rsidRDefault="003D1324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3D1324" w:rsidRPr="00234310" w:rsidRDefault="003D1324">
            <w:pPr>
              <w:snapToGrid w:val="0"/>
              <w:rPr>
                <w:b/>
                <w:bCs/>
                <w:lang w:val="en-US"/>
              </w:rPr>
            </w:pPr>
          </w:p>
        </w:tc>
      </w:tr>
    </w:tbl>
    <w:p w:rsidR="003D1324" w:rsidRPr="00234310" w:rsidRDefault="003D1324">
      <w:pPr>
        <w:rPr>
          <w:sz w:val="22"/>
          <w:szCs w:val="22"/>
        </w:rPr>
      </w:pPr>
    </w:p>
    <w:p w:rsidR="003D1324" w:rsidRPr="00234310" w:rsidRDefault="003D1324">
      <w:pPr>
        <w:rPr>
          <w:sz w:val="22"/>
          <w:szCs w:val="22"/>
        </w:rPr>
      </w:pPr>
    </w:p>
    <w:p w:rsidR="003D1324" w:rsidRPr="00234310" w:rsidRDefault="003D1324">
      <w:pPr>
        <w:rPr>
          <w:sz w:val="22"/>
          <w:szCs w:val="22"/>
        </w:rPr>
      </w:pPr>
    </w:p>
    <w:p w:rsidR="003D1324" w:rsidRPr="00234310" w:rsidRDefault="003D1324">
      <w:pPr>
        <w:rPr>
          <w:sz w:val="22"/>
          <w:szCs w:val="22"/>
        </w:rPr>
      </w:pPr>
    </w:p>
    <w:p w:rsidR="003D1324" w:rsidRPr="00234310" w:rsidRDefault="003D1324">
      <w:pPr>
        <w:rPr>
          <w:sz w:val="22"/>
          <w:szCs w:val="22"/>
        </w:rPr>
      </w:pPr>
    </w:p>
    <w:p w:rsidR="003D1324" w:rsidRPr="00234310" w:rsidRDefault="003D1324"/>
    <w:sectPr w:rsidR="003D1324" w:rsidRPr="0023431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24"/>
    <w:rsid w:val="00234310"/>
    <w:rsid w:val="003D1324"/>
    <w:rsid w:val="00F0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F3F05-212F-4C35-A094-2EC32B9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123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204123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310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Biuro</cp:lastModifiedBy>
  <cp:revision>6</cp:revision>
  <cp:lastPrinted>2022-07-06T10:28:00Z</cp:lastPrinted>
  <dcterms:created xsi:type="dcterms:W3CDTF">2022-06-05T21:27:00Z</dcterms:created>
  <dcterms:modified xsi:type="dcterms:W3CDTF">2022-07-06T10:28:00Z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